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57E" w:rsidRPr="00FA5AF3" w:rsidRDefault="008C153E" w:rsidP="008C153E">
      <w:pPr>
        <w:tabs>
          <w:tab w:val="right" w:pos="8838"/>
        </w:tabs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0048" behindDoc="0" locked="0" layoutInCell="1" allowOverlap="1" wp14:anchorId="60B9C15F" wp14:editId="513C3E37">
            <wp:simplePos x="0" y="0"/>
            <wp:positionH relativeFrom="margin">
              <wp:posOffset>5080</wp:posOffset>
            </wp:positionH>
            <wp:positionV relativeFrom="paragraph">
              <wp:posOffset>-727710</wp:posOffset>
            </wp:positionV>
            <wp:extent cx="879317" cy="60007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2" t="23505" r="27592" b="29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317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0D36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7216" behindDoc="0" locked="0" layoutInCell="1" allowOverlap="1" wp14:anchorId="3C4BE999" wp14:editId="474D750A">
            <wp:simplePos x="0" y="0"/>
            <wp:positionH relativeFrom="column">
              <wp:posOffset>7463155</wp:posOffset>
            </wp:positionH>
            <wp:positionV relativeFrom="paragraph">
              <wp:posOffset>-632460</wp:posOffset>
            </wp:positionV>
            <wp:extent cx="742950" cy="591608"/>
            <wp:effectExtent l="0" t="0" r="0" b="0"/>
            <wp:wrapNone/>
            <wp:docPr id="1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145" t="8333" r="16145" b="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53" cy="59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557E" w:rsidRPr="00FA5AF3" w:rsidRDefault="009C3FD6" w:rsidP="000B557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s-ES"/>
        </w:rPr>
        <w:t>“2016. Año del Centenario de la Instalación del Congreso Constituyente</w:t>
      </w:r>
      <w:r w:rsidR="000B557E" w:rsidRPr="00FA5AF3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”</w:t>
      </w:r>
    </w:p>
    <w:p w:rsidR="000B557E" w:rsidRPr="00FA5AF3" w:rsidRDefault="000B557E" w:rsidP="000B557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ES"/>
        </w:rPr>
      </w:pPr>
    </w:p>
    <w:p w:rsidR="000B557E" w:rsidRDefault="000B557E" w:rsidP="000B557E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ES"/>
        </w:rPr>
      </w:pPr>
      <w:r w:rsidRPr="00FA5AF3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ESCUELA PREPARATO</w:t>
      </w:r>
      <w:r>
        <w:rPr>
          <w:rFonts w:ascii="Arial" w:eastAsia="Times New Roman" w:hAnsi="Arial" w:cs="Arial"/>
          <w:b/>
          <w:bCs/>
          <w:sz w:val="20"/>
          <w:szCs w:val="20"/>
          <w:lang w:eastAsia="es-ES"/>
        </w:rPr>
        <w:t>RIA OFICIAL ANEXA A LA NORMAL NUM</w:t>
      </w:r>
      <w:r w:rsidRPr="00FA5AF3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. 1 DE TOLUCA</w:t>
      </w:r>
    </w:p>
    <w:p w:rsidR="008C153E" w:rsidRDefault="008C153E" w:rsidP="000B557E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ES"/>
        </w:rPr>
      </w:pPr>
    </w:p>
    <w:p w:rsidR="008C153E" w:rsidRDefault="008C153E" w:rsidP="000B557E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ES"/>
        </w:rPr>
      </w:pPr>
    </w:p>
    <w:p w:rsidR="008C153E" w:rsidRDefault="008C153E" w:rsidP="000B557E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ES"/>
        </w:rPr>
      </w:pPr>
    </w:p>
    <w:p w:rsidR="008C153E" w:rsidRDefault="008C153E" w:rsidP="000B557E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ES"/>
        </w:rPr>
      </w:pPr>
    </w:p>
    <w:p w:rsidR="008C153E" w:rsidRDefault="008C153E" w:rsidP="000B557E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ES"/>
        </w:rPr>
      </w:pPr>
    </w:p>
    <w:p w:rsidR="008C153E" w:rsidRDefault="008C153E" w:rsidP="000B557E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ES"/>
        </w:rPr>
      </w:pPr>
    </w:p>
    <w:p w:rsidR="008C153E" w:rsidRDefault="008C153E" w:rsidP="000B557E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ES"/>
        </w:rPr>
      </w:pPr>
    </w:p>
    <w:p w:rsidR="008C153E" w:rsidRPr="008C153E" w:rsidRDefault="008C153E" w:rsidP="008C153E">
      <w:pPr>
        <w:spacing w:after="0" w:line="240" w:lineRule="auto"/>
        <w:jc w:val="center"/>
        <w:rPr>
          <w:rFonts w:ascii="Arial" w:hAnsi="Arial" w:cs="Arial"/>
          <w:b/>
          <w:sz w:val="44"/>
          <w:szCs w:val="24"/>
        </w:rPr>
      </w:pPr>
      <w:r w:rsidRPr="008C153E">
        <w:rPr>
          <w:rFonts w:ascii="Arial" w:hAnsi="Arial" w:cs="Arial"/>
          <w:b/>
          <w:sz w:val="44"/>
          <w:szCs w:val="24"/>
        </w:rPr>
        <w:t>ACADEMIA DE CIENCIAS SOCIALES Y HUMANIDADES</w:t>
      </w:r>
    </w:p>
    <w:p w:rsidR="008C153E" w:rsidRDefault="008C153E" w:rsidP="008C153E">
      <w:pPr>
        <w:spacing w:after="0" w:line="240" w:lineRule="auto"/>
        <w:jc w:val="center"/>
        <w:rPr>
          <w:rFonts w:ascii="Arial" w:hAnsi="Arial" w:cs="Arial"/>
          <w:b/>
          <w:sz w:val="44"/>
          <w:szCs w:val="24"/>
        </w:rPr>
      </w:pPr>
    </w:p>
    <w:p w:rsidR="008C153E" w:rsidRDefault="008C153E" w:rsidP="008C153E">
      <w:pPr>
        <w:spacing w:after="0" w:line="240" w:lineRule="auto"/>
        <w:jc w:val="center"/>
        <w:rPr>
          <w:rFonts w:ascii="Arial" w:hAnsi="Arial" w:cs="Arial"/>
          <w:b/>
          <w:sz w:val="44"/>
          <w:szCs w:val="24"/>
        </w:rPr>
      </w:pPr>
    </w:p>
    <w:p w:rsidR="008C153E" w:rsidRDefault="008C153E" w:rsidP="008C153E">
      <w:pPr>
        <w:spacing w:after="0" w:line="240" w:lineRule="auto"/>
        <w:jc w:val="center"/>
        <w:rPr>
          <w:rFonts w:ascii="Arial" w:hAnsi="Arial" w:cs="Arial"/>
          <w:b/>
          <w:sz w:val="44"/>
          <w:szCs w:val="24"/>
        </w:rPr>
      </w:pPr>
    </w:p>
    <w:p w:rsidR="008C153E" w:rsidRPr="008C153E" w:rsidRDefault="008C153E" w:rsidP="008C153E">
      <w:pPr>
        <w:spacing w:after="0" w:line="240" w:lineRule="auto"/>
        <w:jc w:val="center"/>
        <w:rPr>
          <w:rFonts w:ascii="Arial" w:hAnsi="Arial" w:cs="Arial"/>
          <w:b/>
          <w:sz w:val="44"/>
          <w:szCs w:val="24"/>
        </w:rPr>
      </w:pPr>
    </w:p>
    <w:p w:rsidR="008C153E" w:rsidRPr="008C153E" w:rsidRDefault="008C153E" w:rsidP="008C153E">
      <w:pPr>
        <w:spacing w:after="0" w:line="240" w:lineRule="auto"/>
        <w:jc w:val="center"/>
        <w:rPr>
          <w:rFonts w:ascii="Arial" w:hAnsi="Arial" w:cs="Arial"/>
          <w:b/>
          <w:sz w:val="44"/>
          <w:szCs w:val="24"/>
        </w:rPr>
      </w:pPr>
      <w:r w:rsidRPr="008C153E">
        <w:rPr>
          <w:rFonts w:ascii="Arial" w:hAnsi="Arial" w:cs="Arial"/>
          <w:b/>
          <w:sz w:val="44"/>
          <w:szCs w:val="24"/>
        </w:rPr>
        <w:t>TURNO MATUTINO.</w:t>
      </w:r>
    </w:p>
    <w:p w:rsidR="008C153E" w:rsidRDefault="008C153E" w:rsidP="008C153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C153E" w:rsidRDefault="008C153E" w:rsidP="008C153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C153E" w:rsidRDefault="008C153E" w:rsidP="008C153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C153E" w:rsidRDefault="008C153E" w:rsidP="008C153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C153E" w:rsidRDefault="008C153E" w:rsidP="008C153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C153E" w:rsidRDefault="008C153E" w:rsidP="008C153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C153E" w:rsidRDefault="008C153E" w:rsidP="000B557E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ES"/>
        </w:rPr>
      </w:pPr>
    </w:p>
    <w:p w:rsidR="008C153E" w:rsidRDefault="008C153E" w:rsidP="000B557E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ES"/>
        </w:rPr>
      </w:pPr>
    </w:p>
    <w:p w:rsidR="008C153E" w:rsidRDefault="008C153E" w:rsidP="000B557E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ES"/>
        </w:rPr>
      </w:pPr>
    </w:p>
    <w:p w:rsidR="008C153E" w:rsidRDefault="008C153E" w:rsidP="000B557E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ES"/>
        </w:rPr>
      </w:pPr>
    </w:p>
    <w:p w:rsidR="008C153E" w:rsidRDefault="008C153E" w:rsidP="000B557E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ES"/>
        </w:rPr>
      </w:pPr>
    </w:p>
    <w:p w:rsidR="008C153E" w:rsidRDefault="008C153E" w:rsidP="000B557E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ES"/>
        </w:rPr>
      </w:pPr>
    </w:p>
    <w:p w:rsidR="000B557E" w:rsidRDefault="000B557E" w:rsidP="000B557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A5AF3">
        <w:rPr>
          <w:rFonts w:ascii="Arial" w:hAnsi="Arial" w:cs="Arial"/>
          <w:b/>
          <w:sz w:val="24"/>
          <w:szCs w:val="24"/>
        </w:rPr>
        <w:lastRenderedPageBreak/>
        <w:t>OBJETIVOS DE LA</w:t>
      </w:r>
      <w:r w:rsidR="00336264">
        <w:rPr>
          <w:rFonts w:ascii="Arial" w:hAnsi="Arial" w:cs="Arial"/>
          <w:b/>
          <w:sz w:val="24"/>
          <w:szCs w:val="24"/>
        </w:rPr>
        <w:t xml:space="preserve"> ACADEMIA DE CIENCIAS SOCIALES</w:t>
      </w:r>
      <w:r w:rsidR="00B402A7">
        <w:rPr>
          <w:rFonts w:ascii="Arial" w:hAnsi="Arial" w:cs="Arial"/>
          <w:b/>
          <w:sz w:val="24"/>
          <w:szCs w:val="24"/>
        </w:rPr>
        <w:t xml:space="preserve"> Y HUMANIDADES</w:t>
      </w:r>
    </w:p>
    <w:p w:rsidR="000B557E" w:rsidRDefault="000B557E" w:rsidP="000B557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36264" w:rsidRDefault="000B557E" w:rsidP="000B557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A5AF3">
        <w:rPr>
          <w:rFonts w:ascii="Arial" w:hAnsi="Arial" w:cs="Arial"/>
          <w:b/>
          <w:sz w:val="24"/>
          <w:szCs w:val="24"/>
        </w:rPr>
        <w:t>TURNO MATUTINO.</w:t>
      </w:r>
    </w:p>
    <w:p w:rsidR="00B402A7" w:rsidRDefault="00B402A7" w:rsidP="00B402A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B557E" w:rsidRPr="008C153E" w:rsidRDefault="00B402A7" w:rsidP="00B402A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C153E">
        <w:rPr>
          <w:rFonts w:ascii="Arial" w:hAnsi="Arial" w:cs="Arial"/>
          <w:b/>
          <w:sz w:val="20"/>
          <w:szCs w:val="20"/>
        </w:rPr>
        <w:t>HISTORIA DE MEXICO</w:t>
      </w:r>
    </w:p>
    <w:p w:rsidR="000B557E" w:rsidRPr="008C153E" w:rsidRDefault="000B557E" w:rsidP="000B557E">
      <w:pPr>
        <w:jc w:val="both"/>
        <w:rPr>
          <w:rFonts w:ascii="Arial" w:hAnsi="Arial" w:cs="Arial"/>
          <w:sz w:val="20"/>
          <w:szCs w:val="20"/>
        </w:rPr>
      </w:pPr>
      <w:r w:rsidRPr="008C153E">
        <w:rPr>
          <w:rFonts w:ascii="Arial" w:hAnsi="Arial" w:cs="Arial"/>
          <w:sz w:val="20"/>
          <w:szCs w:val="20"/>
        </w:rPr>
        <w:t>-  Que el alumno articule saberes de diversos campos del conocimiento para explicarse la transformación histórica por la que ha pasado nuestro país.</w:t>
      </w:r>
    </w:p>
    <w:p w:rsidR="000B557E" w:rsidRPr="008C153E" w:rsidRDefault="000B557E" w:rsidP="000B557E">
      <w:pPr>
        <w:jc w:val="both"/>
        <w:rPr>
          <w:rFonts w:ascii="Arial" w:hAnsi="Arial" w:cs="Arial"/>
          <w:sz w:val="20"/>
          <w:szCs w:val="20"/>
        </w:rPr>
      </w:pPr>
      <w:r w:rsidRPr="008C153E">
        <w:rPr>
          <w:rFonts w:ascii="Arial" w:hAnsi="Arial" w:cs="Arial"/>
          <w:sz w:val="20"/>
          <w:szCs w:val="20"/>
        </w:rPr>
        <w:t xml:space="preserve">- Analice, </w:t>
      </w:r>
      <w:proofErr w:type="gramStart"/>
      <w:r w:rsidRPr="008C153E">
        <w:rPr>
          <w:rFonts w:ascii="Arial" w:hAnsi="Arial" w:cs="Arial"/>
          <w:sz w:val="20"/>
          <w:szCs w:val="20"/>
        </w:rPr>
        <w:t>comprenda  y</w:t>
      </w:r>
      <w:proofErr w:type="gramEnd"/>
      <w:r w:rsidRPr="008C153E">
        <w:rPr>
          <w:rFonts w:ascii="Arial" w:hAnsi="Arial" w:cs="Arial"/>
          <w:sz w:val="20"/>
          <w:szCs w:val="20"/>
        </w:rPr>
        <w:t xml:space="preserve"> utilice los distintos fenómenos sociales e históricos, a partir de los cuales se ha</w:t>
      </w:r>
      <w:r w:rsidR="008E03DF" w:rsidRPr="008C153E">
        <w:rPr>
          <w:rFonts w:ascii="Arial" w:hAnsi="Arial" w:cs="Arial"/>
          <w:sz w:val="20"/>
          <w:szCs w:val="20"/>
        </w:rPr>
        <w:t>n</w:t>
      </w:r>
      <w:r w:rsidRPr="008C153E">
        <w:rPr>
          <w:rFonts w:ascii="Arial" w:hAnsi="Arial" w:cs="Arial"/>
          <w:sz w:val="20"/>
          <w:szCs w:val="20"/>
        </w:rPr>
        <w:t xml:space="preserve"> generado las grandes transformaciones que han marcado a nuestro territorio.</w:t>
      </w:r>
    </w:p>
    <w:p w:rsidR="00B402A7" w:rsidRPr="008C153E" w:rsidRDefault="00336264" w:rsidP="00B402A7">
      <w:pPr>
        <w:rPr>
          <w:rFonts w:ascii="Arial" w:hAnsi="Arial" w:cs="Arial"/>
          <w:sz w:val="20"/>
          <w:szCs w:val="20"/>
        </w:rPr>
      </w:pPr>
      <w:r w:rsidRPr="008C153E">
        <w:rPr>
          <w:rFonts w:ascii="Arial" w:hAnsi="Arial" w:cs="Arial"/>
          <w:b/>
          <w:sz w:val="20"/>
          <w:szCs w:val="20"/>
        </w:rPr>
        <w:t>FILOSOFIA</w:t>
      </w:r>
    </w:p>
    <w:p w:rsidR="00336264" w:rsidRPr="008C153E" w:rsidRDefault="00336264" w:rsidP="00B402A7">
      <w:pPr>
        <w:rPr>
          <w:rFonts w:ascii="Arial" w:hAnsi="Arial" w:cs="Arial"/>
          <w:sz w:val="20"/>
          <w:szCs w:val="20"/>
        </w:rPr>
      </w:pPr>
      <w:r w:rsidRPr="008C153E">
        <w:rPr>
          <w:rFonts w:ascii="Arial" w:hAnsi="Arial" w:cs="Arial"/>
          <w:sz w:val="20"/>
          <w:szCs w:val="20"/>
        </w:rPr>
        <w:t xml:space="preserve">-  Aplica sus conocimientos previos en la resolución de problemas contextuales, atendiendo a la competencia piensa </w:t>
      </w:r>
      <w:r w:rsidR="00270FCB" w:rsidRPr="008C153E">
        <w:rPr>
          <w:rFonts w:ascii="Arial" w:hAnsi="Arial" w:cs="Arial"/>
          <w:sz w:val="20"/>
          <w:szCs w:val="20"/>
        </w:rPr>
        <w:t>crítica</w:t>
      </w:r>
      <w:r w:rsidRPr="008C153E">
        <w:rPr>
          <w:rFonts w:ascii="Arial" w:hAnsi="Arial" w:cs="Arial"/>
          <w:sz w:val="20"/>
          <w:szCs w:val="20"/>
        </w:rPr>
        <w:t xml:space="preserve"> reflexivamente y se expresa.</w:t>
      </w:r>
    </w:p>
    <w:p w:rsidR="00336264" w:rsidRPr="008C153E" w:rsidRDefault="00336264" w:rsidP="00B402A7">
      <w:pPr>
        <w:rPr>
          <w:rFonts w:ascii="Arial" w:hAnsi="Arial" w:cs="Arial"/>
          <w:b/>
          <w:sz w:val="20"/>
          <w:szCs w:val="20"/>
        </w:rPr>
      </w:pPr>
      <w:r w:rsidRPr="008C153E">
        <w:rPr>
          <w:rFonts w:ascii="Arial" w:hAnsi="Arial" w:cs="Arial"/>
          <w:b/>
          <w:sz w:val="20"/>
          <w:szCs w:val="20"/>
        </w:rPr>
        <w:t>SOCIOLOGIA</w:t>
      </w:r>
    </w:p>
    <w:p w:rsidR="008C153E" w:rsidRPr="008C153E" w:rsidRDefault="00DD3511" w:rsidP="00DD3511">
      <w:pPr>
        <w:jc w:val="both"/>
        <w:rPr>
          <w:rFonts w:ascii="Arial" w:hAnsi="Arial" w:cs="Arial"/>
          <w:b/>
          <w:sz w:val="20"/>
          <w:szCs w:val="20"/>
        </w:rPr>
      </w:pPr>
      <w:r w:rsidRPr="008C153E">
        <w:rPr>
          <w:rFonts w:ascii="Arial" w:hAnsi="Arial" w:cs="Arial"/>
          <w:sz w:val="20"/>
          <w:szCs w:val="20"/>
        </w:rPr>
        <w:t>-  Lograr que los alumnos relacionen sus saberes con las nuevas circunstancias socioculturales que obtiene a través de la temática vista durante el desarrollo de las sesiones para lograr el nivel de conocimientos, habilidades destrezas, actitudes y valores que le permitan realizar satisfactoriamente la relación que genere con la sociedad.</w:t>
      </w:r>
    </w:p>
    <w:p w:rsidR="00336264" w:rsidRPr="008C153E" w:rsidRDefault="00336264" w:rsidP="00B402A7">
      <w:pPr>
        <w:rPr>
          <w:rFonts w:ascii="Arial" w:hAnsi="Arial" w:cs="Arial"/>
          <w:b/>
          <w:sz w:val="20"/>
          <w:szCs w:val="20"/>
        </w:rPr>
      </w:pPr>
      <w:r w:rsidRPr="008C153E">
        <w:rPr>
          <w:rFonts w:ascii="Arial" w:hAnsi="Arial" w:cs="Arial"/>
          <w:b/>
          <w:sz w:val="20"/>
          <w:szCs w:val="20"/>
        </w:rPr>
        <w:t>ESTRUCTURA SOCIECONOMICA Y POLITICA DE MEXICO</w:t>
      </w:r>
    </w:p>
    <w:p w:rsidR="00336264" w:rsidRPr="008C153E" w:rsidRDefault="00B402A7" w:rsidP="00B402A7">
      <w:pPr>
        <w:rPr>
          <w:rFonts w:ascii="Arial" w:hAnsi="Arial" w:cs="Arial"/>
          <w:sz w:val="20"/>
          <w:szCs w:val="20"/>
        </w:rPr>
      </w:pPr>
      <w:r w:rsidRPr="008C153E">
        <w:rPr>
          <w:rFonts w:ascii="Arial" w:hAnsi="Arial" w:cs="Arial"/>
          <w:sz w:val="20"/>
          <w:szCs w:val="20"/>
        </w:rPr>
        <w:t>-  Lograr que los alumnos su aprobación de un 90%.</w:t>
      </w:r>
    </w:p>
    <w:p w:rsidR="00B402A7" w:rsidRPr="008C153E" w:rsidRDefault="00B402A7" w:rsidP="00B402A7">
      <w:pPr>
        <w:rPr>
          <w:rFonts w:ascii="Arial" w:hAnsi="Arial" w:cs="Arial"/>
          <w:sz w:val="20"/>
          <w:szCs w:val="20"/>
        </w:rPr>
      </w:pPr>
      <w:r w:rsidRPr="008C153E">
        <w:rPr>
          <w:rFonts w:ascii="Arial" w:hAnsi="Arial" w:cs="Arial"/>
          <w:sz w:val="20"/>
          <w:szCs w:val="20"/>
        </w:rPr>
        <w:t>- Lograr el desarrollo de su potencial de forma espontánea.</w:t>
      </w:r>
    </w:p>
    <w:p w:rsidR="00B402A7" w:rsidRPr="008C153E" w:rsidRDefault="00B402A7" w:rsidP="00B402A7">
      <w:pPr>
        <w:rPr>
          <w:rFonts w:ascii="Arial" w:hAnsi="Arial" w:cs="Arial"/>
          <w:sz w:val="20"/>
          <w:szCs w:val="20"/>
        </w:rPr>
      </w:pPr>
      <w:r w:rsidRPr="008C153E">
        <w:rPr>
          <w:rFonts w:ascii="Arial" w:hAnsi="Arial" w:cs="Arial"/>
          <w:sz w:val="20"/>
          <w:szCs w:val="20"/>
        </w:rPr>
        <w:t>- El progreso de los hábitos de estudio</w:t>
      </w:r>
    </w:p>
    <w:p w:rsidR="00336264" w:rsidRPr="008C153E" w:rsidRDefault="00336264" w:rsidP="00AA605B">
      <w:pPr>
        <w:rPr>
          <w:rFonts w:ascii="Arial" w:hAnsi="Arial" w:cs="Arial"/>
          <w:b/>
          <w:sz w:val="20"/>
          <w:szCs w:val="20"/>
        </w:rPr>
      </w:pPr>
      <w:r w:rsidRPr="008C153E">
        <w:rPr>
          <w:rFonts w:ascii="Arial" w:hAnsi="Arial" w:cs="Arial"/>
          <w:b/>
          <w:sz w:val="20"/>
          <w:szCs w:val="20"/>
        </w:rPr>
        <w:t>PROYECTOS INSTITUCIONALES I</w:t>
      </w:r>
    </w:p>
    <w:p w:rsidR="00336264" w:rsidRPr="008C153E" w:rsidRDefault="00336264" w:rsidP="00270FCB">
      <w:pPr>
        <w:jc w:val="both"/>
        <w:rPr>
          <w:rFonts w:ascii="Arial" w:hAnsi="Arial" w:cs="Arial"/>
          <w:sz w:val="20"/>
          <w:szCs w:val="20"/>
        </w:rPr>
      </w:pPr>
      <w:r w:rsidRPr="008C153E">
        <w:rPr>
          <w:rFonts w:ascii="Arial" w:hAnsi="Arial" w:cs="Arial"/>
          <w:sz w:val="20"/>
          <w:szCs w:val="20"/>
        </w:rPr>
        <w:t xml:space="preserve">-  </w:t>
      </w:r>
      <w:r w:rsidR="00270FCB" w:rsidRPr="008C153E">
        <w:rPr>
          <w:rFonts w:ascii="Arial" w:hAnsi="Arial" w:cs="Arial"/>
          <w:sz w:val="20"/>
          <w:szCs w:val="20"/>
        </w:rPr>
        <w:t xml:space="preserve">El alumno articule saberes de diversos campos </w:t>
      </w:r>
      <w:proofErr w:type="gramStart"/>
      <w:r w:rsidR="00270FCB" w:rsidRPr="008C153E">
        <w:rPr>
          <w:rFonts w:ascii="Arial" w:hAnsi="Arial" w:cs="Arial"/>
          <w:sz w:val="20"/>
          <w:szCs w:val="20"/>
        </w:rPr>
        <w:t>del  conocimiento</w:t>
      </w:r>
      <w:proofErr w:type="gramEnd"/>
      <w:r w:rsidR="00270FCB" w:rsidRPr="008C153E">
        <w:rPr>
          <w:rFonts w:ascii="Arial" w:hAnsi="Arial" w:cs="Arial"/>
          <w:sz w:val="20"/>
          <w:szCs w:val="20"/>
        </w:rPr>
        <w:t xml:space="preserve"> para explicarse fenómenos de la sociedad.</w:t>
      </w:r>
    </w:p>
    <w:p w:rsidR="00336264" w:rsidRPr="008C153E" w:rsidRDefault="00270FCB" w:rsidP="000B557E">
      <w:pPr>
        <w:jc w:val="both"/>
        <w:rPr>
          <w:rFonts w:ascii="Arial" w:hAnsi="Arial" w:cs="Arial"/>
          <w:sz w:val="20"/>
          <w:szCs w:val="20"/>
        </w:rPr>
      </w:pPr>
      <w:r w:rsidRPr="008C153E">
        <w:rPr>
          <w:rFonts w:ascii="Arial" w:hAnsi="Arial" w:cs="Arial"/>
          <w:sz w:val="20"/>
          <w:szCs w:val="20"/>
        </w:rPr>
        <w:t>- Obtiene conocimientos teóricos basados en valores e identidad para reconocer habilidades y actitudes del alumno y su aplicabilidad del ámbito social actual</w:t>
      </w:r>
      <w:r w:rsidR="008C153E" w:rsidRPr="008C153E">
        <w:rPr>
          <w:rFonts w:ascii="Arial" w:hAnsi="Arial" w:cs="Arial"/>
          <w:sz w:val="20"/>
          <w:szCs w:val="20"/>
        </w:rPr>
        <w:t>.</w:t>
      </w:r>
    </w:p>
    <w:p w:rsidR="008C153E" w:rsidRPr="008C153E" w:rsidRDefault="008C153E" w:rsidP="008C153E">
      <w:pPr>
        <w:tabs>
          <w:tab w:val="center" w:pos="6503"/>
          <w:tab w:val="left" w:pos="10695"/>
        </w:tabs>
        <w:jc w:val="center"/>
        <w:rPr>
          <w:rFonts w:ascii="Arial Narrow" w:eastAsiaTheme="minorHAnsi" w:hAnsi="Arial Narrow" w:cs="Arial"/>
          <w:b/>
          <w:bCs/>
          <w:sz w:val="16"/>
          <w:szCs w:val="16"/>
          <w:lang w:val="es-MX" w:eastAsia="en-US"/>
        </w:rPr>
      </w:pPr>
      <w:r w:rsidRPr="008C153E">
        <w:rPr>
          <w:rFonts w:ascii="Arial Narrow" w:eastAsiaTheme="minorHAnsi" w:hAnsi="Arial Narrow" w:cs="Arial"/>
          <w:b/>
          <w:bCs/>
          <w:noProof/>
          <w:sz w:val="16"/>
          <w:szCs w:val="16"/>
          <w:lang w:val="es-MX" w:eastAsia="es-MX"/>
        </w:rPr>
        <w:lastRenderedPageBreak/>
        <w:drawing>
          <wp:anchor distT="0" distB="0" distL="114300" distR="114300" simplePos="0" relativeHeight="251665408" behindDoc="0" locked="0" layoutInCell="1" allowOverlap="1" wp14:anchorId="5450377D" wp14:editId="246DA36F">
            <wp:simplePos x="0" y="0"/>
            <wp:positionH relativeFrom="column">
              <wp:posOffset>7508343</wp:posOffset>
            </wp:positionH>
            <wp:positionV relativeFrom="paragraph">
              <wp:posOffset>-676098</wp:posOffset>
            </wp:positionV>
            <wp:extent cx="725229" cy="691040"/>
            <wp:effectExtent l="19050" t="0" r="0" b="0"/>
            <wp:wrapNone/>
            <wp:docPr id="10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146" t="8333" r="16145" b="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61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8C153E">
        <w:rPr>
          <w:rFonts w:ascii="Arial Narrow" w:eastAsiaTheme="minorHAnsi" w:hAnsi="Arial Narrow" w:cs="Arial"/>
          <w:b/>
          <w:bCs/>
          <w:noProof/>
          <w:sz w:val="16"/>
          <w:szCs w:val="16"/>
          <w:lang w:val="es-MX" w:eastAsia="es-MX"/>
        </w:rPr>
        <w:drawing>
          <wp:anchor distT="0" distB="0" distL="114300" distR="114300" simplePos="0" relativeHeight="251663360" behindDoc="0" locked="0" layoutInCell="1" allowOverlap="1" wp14:anchorId="1D2397D1" wp14:editId="7983F321">
            <wp:simplePos x="0" y="0"/>
            <wp:positionH relativeFrom="column">
              <wp:posOffset>12390</wp:posOffset>
            </wp:positionH>
            <wp:positionV relativeFrom="paragraph">
              <wp:posOffset>-676098</wp:posOffset>
            </wp:positionV>
            <wp:extent cx="746494" cy="687824"/>
            <wp:effectExtent l="19050" t="0" r="0" b="0"/>
            <wp:wrapNone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9862" t="23505" r="27592" b="29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1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153E">
        <w:rPr>
          <w:rFonts w:ascii="Arial Narrow" w:eastAsiaTheme="minorHAnsi" w:hAnsi="Arial Narrow" w:cs="Arial"/>
          <w:b/>
          <w:bCs/>
          <w:sz w:val="16"/>
          <w:szCs w:val="16"/>
          <w:lang w:val="es-MX" w:eastAsia="en-US"/>
        </w:rPr>
        <w:t>“2016. Año del Centenario de la Instalación del Congreso Constituyente”</w:t>
      </w:r>
    </w:p>
    <w:p w:rsidR="008C153E" w:rsidRPr="008C153E" w:rsidRDefault="008C153E" w:rsidP="008C153E">
      <w:pPr>
        <w:tabs>
          <w:tab w:val="center" w:pos="6503"/>
          <w:tab w:val="left" w:pos="10695"/>
        </w:tabs>
        <w:jc w:val="center"/>
        <w:rPr>
          <w:rFonts w:ascii="Arial Narrow" w:eastAsiaTheme="minorHAnsi" w:hAnsi="Arial Narrow" w:cstheme="minorHAnsi"/>
          <w:sz w:val="28"/>
          <w:szCs w:val="28"/>
          <w:lang w:val="es-MX" w:eastAsia="en-US"/>
        </w:rPr>
      </w:pPr>
      <w:r w:rsidRPr="008C153E">
        <w:rPr>
          <w:rFonts w:ascii="Arial Narrow" w:eastAsiaTheme="minorHAnsi" w:hAnsi="Arial Narrow" w:cs="Arial"/>
          <w:b/>
          <w:bCs/>
          <w:sz w:val="28"/>
          <w:szCs w:val="28"/>
          <w:lang w:val="es-MX" w:eastAsia="en-US"/>
        </w:rPr>
        <w:t>ESCUELA PREPARATORIA OFICIAL ANEXA A LA NORMAL NÚM. 1 DE TOLUCA</w:t>
      </w:r>
    </w:p>
    <w:p w:rsidR="008C153E" w:rsidRPr="008C153E" w:rsidRDefault="008C153E" w:rsidP="008C153E">
      <w:pPr>
        <w:spacing w:after="0" w:line="240" w:lineRule="auto"/>
        <w:jc w:val="center"/>
        <w:rPr>
          <w:rFonts w:ascii="Arial Narrow" w:eastAsiaTheme="minorHAnsi" w:hAnsi="Arial Narrow"/>
          <w:b/>
          <w:bCs/>
          <w:sz w:val="24"/>
          <w:szCs w:val="24"/>
          <w:lang w:val="es-ES" w:eastAsia="en-US"/>
        </w:rPr>
      </w:pPr>
    </w:p>
    <w:p w:rsidR="008C153E" w:rsidRPr="008C153E" w:rsidRDefault="008C153E" w:rsidP="008C153E">
      <w:pPr>
        <w:spacing w:after="0" w:line="240" w:lineRule="auto"/>
        <w:jc w:val="center"/>
        <w:rPr>
          <w:rFonts w:ascii="Arial Narrow" w:eastAsiaTheme="minorHAnsi" w:hAnsi="Arial Narrow"/>
          <w:b/>
          <w:bCs/>
          <w:sz w:val="24"/>
          <w:szCs w:val="24"/>
          <w:lang w:val="es-ES" w:eastAsia="en-US"/>
        </w:rPr>
      </w:pPr>
      <w:r w:rsidRPr="008C153E">
        <w:rPr>
          <w:rFonts w:ascii="Arial Narrow" w:eastAsiaTheme="minorHAnsi" w:hAnsi="Arial Narrow"/>
          <w:b/>
          <w:bCs/>
          <w:sz w:val="24"/>
          <w:szCs w:val="24"/>
          <w:lang w:val="es-ES" w:eastAsia="en-US"/>
        </w:rPr>
        <w:t>PLAN ESTRATEGICO</w:t>
      </w:r>
    </w:p>
    <w:p w:rsidR="008C153E" w:rsidRPr="008C153E" w:rsidRDefault="008C153E" w:rsidP="008C153E">
      <w:pPr>
        <w:spacing w:after="0" w:line="240" w:lineRule="auto"/>
        <w:jc w:val="center"/>
        <w:rPr>
          <w:rFonts w:ascii="Arial Narrow" w:eastAsiaTheme="minorHAnsi" w:hAnsi="Arial Narrow"/>
          <w:b/>
          <w:bCs/>
          <w:sz w:val="24"/>
          <w:szCs w:val="24"/>
          <w:lang w:val="es-ES" w:eastAsia="en-US"/>
        </w:rPr>
      </w:pPr>
      <w:r w:rsidRPr="008C153E">
        <w:rPr>
          <w:rFonts w:ascii="Arial Narrow" w:eastAsiaTheme="minorHAnsi" w:hAnsi="Arial Narrow"/>
          <w:b/>
          <w:bCs/>
          <w:sz w:val="24"/>
          <w:szCs w:val="24"/>
          <w:lang w:val="es-ES" w:eastAsia="en-US"/>
        </w:rPr>
        <w:t>CAMPO DISCIPLINAR CIENCIAS SOCIALES</w:t>
      </w:r>
    </w:p>
    <w:p w:rsidR="008C153E" w:rsidRPr="008C153E" w:rsidRDefault="008C153E" w:rsidP="008C153E">
      <w:pPr>
        <w:spacing w:after="0" w:line="240" w:lineRule="auto"/>
        <w:rPr>
          <w:rFonts w:ascii="Arial Narrow" w:eastAsiaTheme="minorHAnsi" w:hAnsi="Arial Narrow" w:cs="Arial"/>
          <w:sz w:val="18"/>
          <w:szCs w:val="18"/>
          <w:lang w:val="es-ES" w:eastAsia="en-US"/>
        </w:rPr>
      </w:pPr>
    </w:p>
    <w:tbl>
      <w:tblPr>
        <w:tblW w:w="13751" w:type="dxa"/>
        <w:tblInd w:w="-20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22"/>
        <w:gridCol w:w="13"/>
        <w:gridCol w:w="1401"/>
        <w:gridCol w:w="16"/>
        <w:gridCol w:w="1400"/>
        <w:gridCol w:w="18"/>
        <w:gridCol w:w="1248"/>
        <w:gridCol w:w="28"/>
        <w:gridCol w:w="1481"/>
        <w:gridCol w:w="78"/>
        <w:gridCol w:w="2410"/>
        <w:gridCol w:w="1842"/>
        <w:gridCol w:w="1276"/>
        <w:gridCol w:w="1418"/>
      </w:tblGrid>
      <w:tr w:rsidR="00D066D8" w:rsidRPr="008C153E" w:rsidTr="00D066D8">
        <w:trPr>
          <w:trHeight w:val="740"/>
        </w:trPr>
        <w:tc>
          <w:tcPr>
            <w:tcW w:w="1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FF4F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b/>
                <w:bCs/>
                <w:sz w:val="18"/>
                <w:szCs w:val="18"/>
                <w:lang w:val="es-ES" w:eastAsia="en-US"/>
              </w:rPr>
              <w:t>EJE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FF4F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b/>
                <w:bCs/>
                <w:sz w:val="16"/>
                <w:szCs w:val="16"/>
                <w:lang w:val="es-ES" w:eastAsia="en-US"/>
              </w:rPr>
            </w:pPr>
            <w:r w:rsidRPr="008C153E">
              <w:rPr>
                <w:rFonts w:ascii="Arial Narrow" w:eastAsiaTheme="minorHAnsi" w:hAnsi="Arial Narrow"/>
                <w:b/>
                <w:bCs/>
                <w:sz w:val="16"/>
                <w:szCs w:val="16"/>
                <w:lang w:val="es-ES" w:eastAsia="en-US"/>
              </w:rPr>
              <w:t>TEMA ESTRÉTEGICO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FF4F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b/>
                <w:bCs/>
                <w:sz w:val="16"/>
                <w:szCs w:val="16"/>
                <w:lang w:val="es-ES" w:eastAsia="en-US"/>
              </w:rPr>
            </w:pPr>
            <w:r w:rsidRPr="008C153E">
              <w:rPr>
                <w:rFonts w:ascii="Arial Narrow" w:eastAsiaTheme="minorHAnsi" w:hAnsi="Arial Narrow"/>
                <w:b/>
                <w:bCs/>
                <w:sz w:val="16"/>
                <w:szCs w:val="16"/>
                <w:lang w:val="es-ES" w:eastAsia="en-US"/>
              </w:rPr>
              <w:t>PUNTO CRÍTICO</w:t>
            </w: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b/>
                <w:bCs/>
                <w:sz w:val="16"/>
                <w:szCs w:val="16"/>
                <w:lang w:val="es-ES" w:eastAsia="en-US"/>
              </w:rPr>
            </w:pPr>
            <w:r w:rsidRPr="008C153E">
              <w:rPr>
                <w:rFonts w:ascii="Arial Narrow" w:eastAsiaTheme="minorHAnsi" w:hAnsi="Arial Narrow"/>
                <w:b/>
                <w:bCs/>
                <w:sz w:val="16"/>
                <w:szCs w:val="16"/>
                <w:lang w:val="es-ES" w:eastAsia="en-US"/>
              </w:rPr>
              <w:t>(PROBLEMA)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FF4F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6"/>
                <w:szCs w:val="16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b/>
                <w:bCs/>
                <w:sz w:val="16"/>
                <w:szCs w:val="16"/>
                <w:lang w:val="es-ES" w:eastAsia="en-US"/>
              </w:rPr>
              <w:t>META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FF4F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6"/>
                <w:szCs w:val="16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b/>
                <w:bCs/>
                <w:sz w:val="16"/>
                <w:szCs w:val="16"/>
                <w:lang w:val="es-ES" w:eastAsia="en-US"/>
              </w:rPr>
              <w:t>ACCIONES</w:t>
            </w:r>
          </w:p>
        </w:tc>
        <w:tc>
          <w:tcPr>
            <w:tcW w:w="24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FF4F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6"/>
                <w:szCs w:val="16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b/>
                <w:bCs/>
                <w:sz w:val="16"/>
                <w:szCs w:val="16"/>
                <w:lang w:val="es-ES" w:eastAsia="en-US"/>
              </w:rPr>
              <w:t>ACTIVIDADES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FF4F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6"/>
                <w:szCs w:val="16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b/>
                <w:bCs/>
                <w:sz w:val="16"/>
                <w:szCs w:val="16"/>
                <w:lang w:val="es-ES" w:eastAsia="en-US"/>
              </w:rPr>
              <w:t>RESPONSABLE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FF4F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6"/>
                <w:szCs w:val="16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b/>
                <w:bCs/>
                <w:sz w:val="16"/>
                <w:szCs w:val="16"/>
                <w:lang w:val="es-ES" w:eastAsia="en-US"/>
              </w:rPr>
              <w:t>TIEMPO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FF4F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6"/>
                <w:szCs w:val="16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sz w:val="16"/>
                <w:szCs w:val="16"/>
                <w:lang w:val="es-MX" w:eastAsia="en-US"/>
              </w:rPr>
              <w:t>EVIDENCIAS</w:t>
            </w:r>
          </w:p>
        </w:tc>
      </w:tr>
      <w:tr w:rsidR="00D066D8" w:rsidRPr="008C153E" w:rsidTr="00D066D8">
        <w:trPr>
          <w:trHeight w:val="326"/>
        </w:trPr>
        <w:tc>
          <w:tcPr>
            <w:tcW w:w="1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:rsidR="00D066D8" w:rsidRPr="008C153E" w:rsidRDefault="00D066D8" w:rsidP="008C153E">
            <w:pPr>
              <w:spacing w:after="0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  <w:t>ACADEMICO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8" w:type="dxa"/>
              <w:bottom w:w="0" w:type="dxa"/>
              <w:right w:w="78" w:type="dxa"/>
            </w:tcMar>
          </w:tcPr>
          <w:p w:rsidR="00D066D8" w:rsidRPr="008C153E" w:rsidRDefault="00D066D8" w:rsidP="008C153E">
            <w:pPr>
              <w:spacing w:after="0"/>
              <w:rPr>
                <w:rFonts w:ascii="Arial" w:eastAsiaTheme="minorHAnsi" w:hAnsi="Arial" w:cs="Arial"/>
                <w:sz w:val="20"/>
                <w:szCs w:val="20"/>
                <w:lang w:val="es-MX" w:eastAsia="en-US"/>
              </w:rPr>
            </w:pPr>
            <w:r w:rsidRPr="008C153E">
              <w:rPr>
                <w:rFonts w:ascii="Arial" w:eastAsiaTheme="minorHAnsi" w:hAnsi="Arial" w:cs="Arial"/>
                <w:sz w:val="20"/>
                <w:szCs w:val="20"/>
                <w:lang w:val="es-MX" w:eastAsia="en-US"/>
              </w:rPr>
              <w:t xml:space="preserve">Asegurar que los alumnos del primero, tercero y quinto semestre, logren desarrollar las competencias genéricas y disciplinares que se requieren para cada una de las asignaturas de dicha academia. 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8" w:type="dxa"/>
              <w:bottom w:w="0" w:type="dxa"/>
              <w:right w:w="78" w:type="dxa"/>
            </w:tcMar>
          </w:tcPr>
          <w:p w:rsidR="00D066D8" w:rsidRPr="008C153E" w:rsidRDefault="00D066D8" w:rsidP="008C153E">
            <w:pPr>
              <w:spacing w:after="0"/>
              <w:rPr>
                <w:rFonts w:ascii="Arial" w:eastAsiaTheme="minorHAnsi" w:hAnsi="Arial" w:cs="Arial"/>
                <w:sz w:val="20"/>
                <w:szCs w:val="20"/>
                <w:lang w:val="es-MX" w:eastAsia="en-US"/>
              </w:rPr>
            </w:pPr>
            <w:r w:rsidRPr="008C153E">
              <w:rPr>
                <w:rFonts w:ascii="Arial" w:eastAsiaTheme="minorHAnsi" w:hAnsi="Arial" w:cs="Arial"/>
                <w:sz w:val="20"/>
                <w:szCs w:val="20"/>
                <w:lang w:val="es-MX" w:eastAsia="en-US"/>
              </w:rPr>
              <w:t xml:space="preserve">Dependiendo de cada una de las asignaturas y la competencia que estas especificaron se determinó que los alumnos requieren de </w:t>
            </w:r>
            <w:r w:rsidRPr="008C153E">
              <w:rPr>
                <w:rFonts w:ascii="Arial" w:eastAsiaTheme="minorHAnsi" w:hAnsi="Arial" w:cs="Arial"/>
                <w:sz w:val="20"/>
                <w:szCs w:val="20"/>
                <w:lang w:val="es-MX" w:eastAsia="en-US"/>
              </w:rPr>
              <w:t>relacionar los</w:t>
            </w:r>
            <w:r w:rsidRPr="008C153E">
              <w:rPr>
                <w:rFonts w:ascii="Arial" w:eastAsiaTheme="minorHAnsi" w:hAnsi="Arial" w:cs="Arial"/>
                <w:sz w:val="20"/>
                <w:szCs w:val="20"/>
                <w:lang w:val="es-MX" w:eastAsia="en-US"/>
              </w:rPr>
              <w:t xml:space="preserve"> saberes del programa con su contexto para la resolución de problemas de manera crítica y reflexiva.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hideMark/>
          </w:tcPr>
          <w:p w:rsidR="00D066D8" w:rsidRPr="008C153E" w:rsidRDefault="00D066D8" w:rsidP="008C153E">
            <w:pPr>
              <w:spacing w:after="0"/>
              <w:jc w:val="both"/>
              <w:rPr>
                <w:rFonts w:ascii="Arial" w:eastAsiaTheme="minorHAnsi" w:hAnsi="Arial" w:cs="Arial"/>
                <w:sz w:val="20"/>
                <w:szCs w:val="20"/>
                <w:lang w:val="es-MX" w:eastAsia="en-US"/>
              </w:rPr>
            </w:pPr>
            <w:r w:rsidRPr="008C153E">
              <w:rPr>
                <w:rFonts w:ascii="Arial" w:eastAsiaTheme="minorHAnsi" w:hAnsi="Arial" w:cs="Arial"/>
                <w:sz w:val="20"/>
                <w:szCs w:val="20"/>
                <w:lang w:val="es-MX" w:eastAsia="en-US"/>
              </w:rPr>
              <w:t>Lograr disminuir el número de reprobado</w:t>
            </w:r>
            <w:r>
              <w:rPr>
                <w:rFonts w:ascii="Arial" w:eastAsiaTheme="minorHAnsi" w:hAnsi="Arial" w:cs="Arial"/>
                <w:sz w:val="20"/>
                <w:szCs w:val="20"/>
                <w:lang w:val="es-MX" w:eastAsia="en-US"/>
              </w:rPr>
              <w:t>s, en las distintas asignaturas en un 1%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hideMark/>
          </w:tcPr>
          <w:p w:rsidR="00D066D8" w:rsidRPr="008C153E" w:rsidRDefault="00D066D8" w:rsidP="008C153E">
            <w:pPr>
              <w:jc w:val="both"/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  <w:t>Respeto a cada una de las asignaturas, para que el trabajo se realice en tiempo y forma.</w:t>
            </w:r>
          </w:p>
        </w:tc>
        <w:tc>
          <w:tcPr>
            <w:tcW w:w="24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hideMark/>
          </w:tcPr>
          <w:p w:rsidR="00D066D8" w:rsidRPr="008C153E" w:rsidRDefault="00D066D8" w:rsidP="008C153E">
            <w:pPr>
              <w:jc w:val="both"/>
              <w:rPr>
                <w:rFonts w:ascii="Arial" w:eastAsiaTheme="minorHAnsi" w:hAnsi="Arial" w:cs="Arial"/>
                <w:sz w:val="20"/>
                <w:szCs w:val="20"/>
                <w:lang w:val="es-MX" w:eastAsia="en-US"/>
              </w:rPr>
            </w:pPr>
            <w:r w:rsidRPr="008C153E">
              <w:rPr>
                <w:rFonts w:ascii="Arial" w:eastAsiaTheme="minorHAnsi" w:hAnsi="Arial" w:cs="Arial"/>
                <w:sz w:val="20"/>
                <w:szCs w:val="20"/>
                <w:lang w:val="es-MX" w:eastAsia="en-US"/>
              </w:rPr>
              <w:t>Se realizará evaluación continua basada en competencias.</w:t>
            </w:r>
          </w:p>
          <w:p w:rsidR="00D066D8" w:rsidRPr="008C153E" w:rsidRDefault="00D066D8" w:rsidP="008C153E">
            <w:pPr>
              <w:jc w:val="both"/>
              <w:rPr>
                <w:rFonts w:ascii="Arial" w:eastAsiaTheme="minorHAnsi" w:hAnsi="Arial" w:cs="Arial"/>
                <w:sz w:val="20"/>
                <w:szCs w:val="20"/>
                <w:lang w:val="es-MX" w:eastAsia="en-US"/>
              </w:rPr>
            </w:pPr>
            <w:r w:rsidRPr="008C153E">
              <w:rPr>
                <w:rFonts w:ascii="Arial" w:eastAsiaTheme="minorHAnsi" w:hAnsi="Arial" w:cs="Arial"/>
                <w:sz w:val="20"/>
                <w:szCs w:val="20"/>
                <w:lang w:val="es-MX" w:eastAsia="en-US"/>
              </w:rPr>
              <w:t xml:space="preserve">Los porcentajes que se </w:t>
            </w:r>
            <w:r w:rsidRPr="008C153E">
              <w:rPr>
                <w:rFonts w:ascii="Arial" w:eastAsiaTheme="minorHAnsi" w:hAnsi="Arial" w:cs="Arial"/>
                <w:sz w:val="20"/>
                <w:szCs w:val="20"/>
                <w:lang w:val="es-MX" w:eastAsia="en-US"/>
              </w:rPr>
              <w:t>manejaran en</w:t>
            </w:r>
            <w:r w:rsidRPr="008C153E">
              <w:rPr>
                <w:rFonts w:ascii="Arial" w:eastAsiaTheme="minorHAnsi" w:hAnsi="Arial" w:cs="Arial"/>
                <w:sz w:val="20"/>
                <w:szCs w:val="20"/>
                <w:lang w:val="es-MX" w:eastAsia="en-US"/>
              </w:rPr>
              <w:t xml:space="preserve"> estas asignaturas </w:t>
            </w:r>
            <w:proofErr w:type="gramStart"/>
            <w:r w:rsidRPr="008C153E">
              <w:rPr>
                <w:rFonts w:ascii="Arial" w:eastAsiaTheme="minorHAnsi" w:hAnsi="Arial" w:cs="Arial"/>
                <w:sz w:val="20"/>
                <w:szCs w:val="20"/>
                <w:lang w:val="es-MX" w:eastAsia="en-US"/>
              </w:rPr>
              <w:t>será</w:t>
            </w:r>
            <w:proofErr w:type="gramEnd"/>
            <w:r w:rsidRPr="008C153E">
              <w:rPr>
                <w:rFonts w:ascii="Arial" w:eastAsiaTheme="minorHAnsi" w:hAnsi="Arial" w:cs="Arial"/>
                <w:sz w:val="20"/>
                <w:szCs w:val="20"/>
                <w:lang w:val="es-MX" w:eastAsia="en-US"/>
              </w:rPr>
              <w:t xml:space="preserve"> en el primer parcial 40% para escala y 60% para examen escrito, se mantendrán los mismos porcentajes para el segundo parcial. </w:t>
            </w:r>
          </w:p>
          <w:p w:rsidR="00D066D8" w:rsidRPr="008C153E" w:rsidRDefault="00D066D8" w:rsidP="008C153E">
            <w:pPr>
              <w:spacing w:after="0"/>
              <w:jc w:val="both"/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</w:pPr>
            <w:r w:rsidRPr="008C153E">
              <w:rPr>
                <w:rFonts w:ascii="Arial" w:eastAsiaTheme="minorHAnsi" w:hAnsi="Arial" w:cs="Arial"/>
                <w:sz w:val="20"/>
                <w:szCs w:val="20"/>
                <w:lang w:val="es-MX" w:eastAsia="en-US"/>
              </w:rPr>
              <w:t>Realizar planeaciones específicas para cada una de las asignaturas, que aseguren el cumplimiento del logro de las metas.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  <w:t xml:space="preserve">Cada uno de los profesores asignados en las materias de: Filosofía, Sociología, Historia de México, Estructuras Socioeconómicas y Políticas de México. </w:t>
            </w: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  <w:t>Del 15 de agosto del 2016 al 24 de enero del 2017</w:t>
            </w: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  <w:t>- Apuntes.</w:t>
            </w: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  <w:t>- Trabajos realizados en clase.</w:t>
            </w: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  <w:t>- Resultados del primero y segundo parcial.</w:t>
            </w: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sz w:val="20"/>
                <w:szCs w:val="20"/>
                <w:lang w:val="es-MX" w:eastAsia="en-US"/>
              </w:rPr>
              <w:t xml:space="preserve"> </w:t>
            </w:r>
          </w:p>
        </w:tc>
      </w:tr>
      <w:tr w:rsidR="00D066D8" w:rsidRPr="008C153E" w:rsidTr="00D066D8">
        <w:trPr>
          <w:trHeight w:val="974"/>
        </w:trPr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FF4F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b/>
                <w:bCs/>
                <w:sz w:val="18"/>
                <w:szCs w:val="18"/>
                <w:lang w:val="es-ES" w:eastAsia="en-US"/>
              </w:rPr>
              <w:lastRenderedPageBreak/>
              <w:t>EJE</w:t>
            </w:r>
          </w:p>
        </w:tc>
        <w:tc>
          <w:tcPr>
            <w:tcW w:w="1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FF4F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b/>
                <w:bCs/>
                <w:sz w:val="16"/>
                <w:szCs w:val="16"/>
                <w:lang w:val="es-ES" w:eastAsia="en-US"/>
              </w:rPr>
            </w:pPr>
            <w:r w:rsidRPr="008C153E">
              <w:rPr>
                <w:rFonts w:ascii="Arial Narrow" w:eastAsiaTheme="minorHAnsi" w:hAnsi="Arial Narrow"/>
                <w:b/>
                <w:bCs/>
                <w:sz w:val="16"/>
                <w:szCs w:val="16"/>
                <w:lang w:val="es-ES" w:eastAsia="en-US"/>
              </w:rPr>
              <w:t>TEMA ESTRÉTEGICO</w:t>
            </w:r>
          </w:p>
        </w:tc>
        <w:tc>
          <w:tcPr>
            <w:tcW w:w="14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FF4F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b/>
                <w:bCs/>
                <w:sz w:val="16"/>
                <w:szCs w:val="16"/>
                <w:lang w:val="es-ES" w:eastAsia="en-US"/>
              </w:rPr>
            </w:pPr>
            <w:r w:rsidRPr="008C153E">
              <w:rPr>
                <w:rFonts w:ascii="Arial Narrow" w:eastAsiaTheme="minorHAnsi" w:hAnsi="Arial Narrow"/>
                <w:b/>
                <w:bCs/>
                <w:sz w:val="16"/>
                <w:szCs w:val="16"/>
                <w:lang w:val="es-ES" w:eastAsia="en-US"/>
              </w:rPr>
              <w:t>PUNTO CRÍTICO</w:t>
            </w: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b/>
                <w:bCs/>
                <w:sz w:val="16"/>
                <w:szCs w:val="16"/>
                <w:lang w:val="es-ES" w:eastAsia="en-US"/>
              </w:rPr>
            </w:pPr>
            <w:r w:rsidRPr="008C153E">
              <w:rPr>
                <w:rFonts w:ascii="Arial Narrow" w:eastAsiaTheme="minorHAnsi" w:hAnsi="Arial Narrow"/>
                <w:b/>
                <w:bCs/>
                <w:sz w:val="16"/>
                <w:szCs w:val="16"/>
                <w:lang w:val="es-ES" w:eastAsia="en-US"/>
              </w:rPr>
              <w:t>(PROBLEMA)</w:t>
            </w:r>
          </w:p>
        </w:tc>
        <w:tc>
          <w:tcPr>
            <w:tcW w:w="12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FF4F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6"/>
                <w:szCs w:val="16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b/>
                <w:bCs/>
                <w:sz w:val="16"/>
                <w:szCs w:val="16"/>
                <w:lang w:val="es-ES" w:eastAsia="en-US"/>
              </w:rPr>
              <w:t>META</w:t>
            </w:r>
          </w:p>
        </w:tc>
        <w:tc>
          <w:tcPr>
            <w:tcW w:w="15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FF4F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6"/>
                <w:szCs w:val="16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b/>
                <w:bCs/>
                <w:sz w:val="16"/>
                <w:szCs w:val="16"/>
                <w:lang w:val="es-ES" w:eastAsia="en-US"/>
              </w:rPr>
              <w:t>ACCIONES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FF4F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6"/>
                <w:szCs w:val="16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b/>
                <w:bCs/>
                <w:sz w:val="16"/>
                <w:szCs w:val="16"/>
                <w:lang w:val="es-ES" w:eastAsia="en-US"/>
              </w:rPr>
              <w:t>ACTIVIDADES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FF4F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6"/>
                <w:szCs w:val="16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b/>
                <w:bCs/>
                <w:sz w:val="16"/>
                <w:szCs w:val="16"/>
                <w:lang w:val="es-ES" w:eastAsia="en-US"/>
              </w:rPr>
              <w:t>RESPONSABLE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FF4F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6"/>
                <w:szCs w:val="16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b/>
                <w:bCs/>
                <w:sz w:val="16"/>
                <w:szCs w:val="16"/>
                <w:lang w:val="es-ES" w:eastAsia="en-US"/>
              </w:rPr>
              <w:t>TIEMPO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FF4F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6"/>
                <w:szCs w:val="16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sz w:val="16"/>
                <w:szCs w:val="16"/>
                <w:lang w:val="es-MX" w:eastAsia="en-US"/>
              </w:rPr>
              <w:t>EVIDENCIAS</w:t>
            </w:r>
          </w:p>
        </w:tc>
      </w:tr>
      <w:tr w:rsidR="00D066D8" w:rsidRPr="008C153E" w:rsidTr="00D066D8">
        <w:trPr>
          <w:trHeight w:val="326"/>
        </w:trPr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:rsidR="00D066D8" w:rsidRPr="008C153E" w:rsidRDefault="00D066D8" w:rsidP="008C153E">
            <w:pPr>
              <w:spacing w:after="0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  <w:t>ALUMNOS</w:t>
            </w:r>
          </w:p>
        </w:tc>
        <w:tc>
          <w:tcPr>
            <w:tcW w:w="1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8" w:type="dxa"/>
              <w:bottom w:w="0" w:type="dxa"/>
              <w:right w:w="78" w:type="dxa"/>
            </w:tcMar>
          </w:tcPr>
          <w:p w:rsidR="00D066D8" w:rsidRPr="008C153E" w:rsidRDefault="00D066D8" w:rsidP="008C153E">
            <w:pPr>
              <w:spacing w:after="0"/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</w:pPr>
            <w:r w:rsidRPr="008C153E"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  <w:t xml:space="preserve">El </w:t>
            </w:r>
            <w:bookmarkStart w:id="0" w:name="_GoBack"/>
            <w:bookmarkEnd w:id="0"/>
            <w:r w:rsidRPr="008C153E"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  <w:t>logro de</w:t>
            </w:r>
            <w:r w:rsidRPr="008C153E"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  <w:t xml:space="preserve"> las competencias genéricas: 5, 6, 9, </w:t>
            </w:r>
            <w:proofErr w:type="gramStart"/>
            <w:r w:rsidRPr="008C153E"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  <w:t>10  y</w:t>
            </w:r>
            <w:proofErr w:type="gramEnd"/>
            <w:r w:rsidRPr="008C153E"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  <w:t xml:space="preserve"> 11 que de manera específica determinaron las asignaturas de  Filosofía, Sociología, Historia de México, Estructuras  y Proyectos Institucionales.</w:t>
            </w:r>
          </w:p>
          <w:p w:rsidR="00D066D8" w:rsidRPr="008C153E" w:rsidRDefault="00D066D8" w:rsidP="008C153E">
            <w:pPr>
              <w:spacing w:after="0"/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</w:pPr>
          </w:p>
        </w:tc>
        <w:tc>
          <w:tcPr>
            <w:tcW w:w="14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8" w:type="dxa"/>
              <w:bottom w:w="0" w:type="dxa"/>
              <w:right w:w="78" w:type="dxa"/>
            </w:tcMar>
          </w:tcPr>
          <w:p w:rsidR="00D066D8" w:rsidRPr="008C153E" w:rsidRDefault="00D066D8" w:rsidP="008C153E">
            <w:pPr>
              <w:spacing w:after="0"/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</w:pPr>
            <w:r w:rsidRPr="008C153E"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  <w:t>Incumplimiento de las actividades, materiales o trabajo solicitado para cada una de las asignaturas, lo que generó su reprobación.</w:t>
            </w:r>
          </w:p>
        </w:tc>
        <w:tc>
          <w:tcPr>
            <w:tcW w:w="12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hideMark/>
          </w:tcPr>
          <w:p w:rsidR="00D066D8" w:rsidRPr="008C153E" w:rsidRDefault="00D066D8" w:rsidP="008C153E">
            <w:pPr>
              <w:spacing w:after="0"/>
              <w:jc w:val="both"/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both"/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</w:pPr>
            <w:r w:rsidRPr="008C153E"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  <w:t>Disminuir el número de reprobados con respecto al primer parcial.</w:t>
            </w:r>
          </w:p>
        </w:tc>
        <w:tc>
          <w:tcPr>
            <w:tcW w:w="15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hideMark/>
          </w:tcPr>
          <w:p w:rsidR="00D066D8" w:rsidRPr="008C153E" w:rsidRDefault="00D066D8" w:rsidP="008C153E">
            <w:pPr>
              <w:jc w:val="both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jc w:val="both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  <w:t xml:space="preserve">Dar seguimiento a la entrega en tiempo y forma a las actividades acordadas para la evaluación o bien </w:t>
            </w:r>
            <w:r w:rsidRPr="008C153E"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  <w:t>reportar y</w:t>
            </w:r>
            <w:r w:rsidRPr="008C153E"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  <w:t xml:space="preserve"> mantener una comunicación cercana con los orientadores.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hideMark/>
          </w:tcPr>
          <w:p w:rsidR="00D066D8" w:rsidRPr="008C153E" w:rsidRDefault="00D066D8" w:rsidP="008C153E">
            <w:pPr>
              <w:spacing w:after="0"/>
              <w:jc w:val="both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both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  <w:t>- Cumplimiento de tareas.</w:t>
            </w:r>
          </w:p>
          <w:p w:rsidR="00D066D8" w:rsidRPr="008C153E" w:rsidRDefault="00D066D8" w:rsidP="008C153E">
            <w:pPr>
              <w:spacing w:after="0"/>
              <w:jc w:val="both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  <w:t>- Entrega de trabajos.</w:t>
            </w:r>
          </w:p>
          <w:p w:rsidR="00D066D8" w:rsidRPr="008C153E" w:rsidRDefault="00D066D8" w:rsidP="008C153E">
            <w:pPr>
              <w:spacing w:after="0"/>
              <w:jc w:val="both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  <w:t>- Solicitar la aclaración de dudas.</w:t>
            </w:r>
          </w:p>
          <w:p w:rsidR="00D066D8" w:rsidRPr="008C153E" w:rsidRDefault="00D066D8" w:rsidP="00D066D8">
            <w:pPr>
              <w:spacing w:after="0"/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  <w:t>- Estudiar de manera constante y no solo para el examen.</w:t>
            </w:r>
            <w:r w:rsidRPr="008C153E"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  <w:t xml:space="preserve"> </w:t>
            </w:r>
            <w:r w:rsidRPr="008C153E"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  <w:t>Tendrán que participar en la retroalimentación de las temáticas que especifiquen los profesores.</w:t>
            </w:r>
          </w:p>
          <w:p w:rsidR="00D066D8" w:rsidRPr="008C153E" w:rsidRDefault="00D066D8" w:rsidP="00D066D8">
            <w:pPr>
              <w:spacing w:after="0"/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both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:rsidR="00D066D8" w:rsidRPr="008C153E" w:rsidRDefault="00D066D8" w:rsidP="008C153E">
            <w:pPr>
              <w:spacing w:after="0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  <w:t>Los alumnos que integran cada uno de los grupos.</w:t>
            </w:r>
          </w:p>
          <w:p w:rsidR="00D066D8" w:rsidRPr="008C153E" w:rsidRDefault="00D066D8" w:rsidP="008C153E">
            <w:pPr>
              <w:spacing w:after="0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  <w:t>De Octubre del 2016 a Enero del 2017</w:t>
            </w: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  <w:hideMark/>
          </w:tcPr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  <w:t>- Participación dentro del grupo.</w:t>
            </w: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  <w:t xml:space="preserve">- Trabajos </w:t>
            </w: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  <w:t>- Disminución de reprobados.</w:t>
            </w: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</w:tc>
      </w:tr>
      <w:tr w:rsidR="00D066D8" w:rsidRPr="008C153E" w:rsidTr="00D066D8">
        <w:trPr>
          <w:trHeight w:val="326"/>
        </w:trPr>
        <w:tc>
          <w:tcPr>
            <w:tcW w:w="1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:rsidR="00D066D8" w:rsidRPr="008C153E" w:rsidRDefault="00D066D8" w:rsidP="008C153E">
            <w:pPr>
              <w:spacing w:after="0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  <w:t>DOCENTE</w:t>
            </w:r>
          </w:p>
        </w:tc>
        <w:tc>
          <w:tcPr>
            <w:tcW w:w="14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8" w:type="dxa"/>
              <w:bottom w:w="0" w:type="dxa"/>
              <w:right w:w="78" w:type="dxa"/>
            </w:tcMar>
          </w:tcPr>
          <w:p w:rsidR="00D066D8" w:rsidRPr="008C153E" w:rsidRDefault="00D066D8" w:rsidP="008C153E">
            <w:pPr>
              <w:spacing w:after="0"/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</w:pPr>
            <w:r w:rsidRPr="008C153E"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  <w:t>Planifica los procesos de enseñanza y de aprendizaje atendiendo al enfoque por competencias y los ubica en contextos disciplinares, curriculares y sociales amplios.</w:t>
            </w:r>
          </w:p>
          <w:p w:rsidR="00D066D8" w:rsidRPr="008C153E" w:rsidRDefault="00D066D8" w:rsidP="008C153E">
            <w:pPr>
              <w:spacing w:after="0"/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</w:pPr>
          </w:p>
        </w:tc>
        <w:tc>
          <w:tcPr>
            <w:tcW w:w="14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8" w:type="dxa"/>
              <w:bottom w:w="0" w:type="dxa"/>
              <w:right w:w="78" w:type="dxa"/>
            </w:tcMar>
          </w:tcPr>
          <w:p w:rsidR="00D066D8" w:rsidRPr="008C153E" w:rsidRDefault="00D066D8" w:rsidP="008C153E">
            <w:pPr>
              <w:spacing w:after="0"/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</w:pPr>
            <w:r w:rsidRPr="008C153E"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  <w:t xml:space="preserve">En ocasiones los tiempos con los que se cuenta para cubrir la temática </w:t>
            </w:r>
            <w:r w:rsidRPr="008C153E"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  <w:t>y que</w:t>
            </w:r>
            <w:r w:rsidRPr="008C153E"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  <w:t xml:space="preserve"> resultan insuficientes en la realización de prácticas.</w:t>
            </w:r>
          </w:p>
        </w:tc>
        <w:tc>
          <w:tcPr>
            <w:tcW w:w="12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</w:tcPr>
          <w:p w:rsidR="00D066D8" w:rsidRPr="008C153E" w:rsidRDefault="00D066D8" w:rsidP="008C153E">
            <w:pPr>
              <w:spacing w:after="0"/>
              <w:jc w:val="both"/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both"/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</w:pPr>
            <w:r w:rsidRPr="008C153E"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  <w:t>- Cubrir por completo el programa.</w:t>
            </w:r>
          </w:p>
        </w:tc>
        <w:tc>
          <w:tcPr>
            <w:tcW w:w="15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</w:tcPr>
          <w:p w:rsidR="00D066D8" w:rsidRPr="008C153E" w:rsidRDefault="00D066D8" w:rsidP="008C153E">
            <w:pPr>
              <w:jc w:val="both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jc w:val="both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  <w:t>- Dar un panorama general de los temas que no se consideren medulares para las asignaturas.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</w:tcPr>
          <w:p w:rsidR="00D066D8" w:rsidRPr="008C153E" w:rsidRDefault="00D066D8" w:rsidP="00D066D8">
            <w:pPr>
              <w:spacing w:after="0"/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</w:pPr>
            <w:r w:rsidRPr="008C153E"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  <w:t>Reorganización de actividades.</w:t>
            </w:r>
          </w:p>
          <w:p w:rsidR="00D066D8" w:rsidRPr="008C153E" w:rsidRDefault="00D066D8" w:rsidP="00D066D8">
            <w:pPr>
              <w:spacing w:after="0"/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jc w:val="both"/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jc w:val="both"/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</w:pPr>
            <w:r w:rsidRPr="008C153E">
              <w:rPr>
                <w:rFonts w:ascii="Arial" w:eastAsiaTheme="minorHAnsi" w:hAnsi="Arial" w:cs="Arial"/>
                <w:sz w:val="18"/>
                <w:szCs w:val="18"/>
                <w:lang w:val="es-MX" w:eastAsia="en-US"/>
              </w:rPr>
              <w:t>- Dar un mayor tiempo a las temáticas que así lo requieran.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  <w:t>Los docentes responsables de cada asignatura.</w:t>
            </w: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  <w:t>De Octubre del 2016 a Enero del 2017</w:t>
            </w: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8" w:type="dxa"/>
              <w:bottom w:w="0" w:type="dxa"/>
              <w:right w:w="78" w:type="dxa"/>
            </w:tcMar>
            <w:vAlign w:val="center"/>
          </w:tcPr>
          <w:p w:rsidR="00D066D8" w:rsidRPr="008C153E" w:rsidRDefault="00D066D8" w:rsidP="008C153E">
            <w:pPr>
              <w:spacing w:after="0"/>
              <w:jc w:val="center"/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</w:pPr>
            <w:r w:rsidRPr="008C153E">
              <w:rPr>
                <w:rFonts w:ascii="Arial Narrow" w:eastAsiaTheme="minorHAnsi" w:hAnsi="Arial Narrow"/>
                <w:sz w:val="18"/>
                <w:szCs w:val="18"/>
                <w:lang w:val="es-MX" w:eastAsia="en-US"/>
              </w:rPr>
              <w:t>- Reorganización de la planeación, conforme lo requieran las asignaturas.</w:t>
            </w:r>
          </w:p>
        </w:tc>
      </w:tr>
    </w:tbl>
    <w:p w:rsidR="008C153E" w:rsidRPr="008C153E" w:rsidRDefault="008C153E" w:rsidP="00D066D8">
      <w:pPr>
        <w:spacing w:after="0" w:line="240" w:lineRule="auto"/>
        <w:ind w:left="2834" w:firstLine="706"/>
        <w:jc w:val="both"/>
        <w:rPr>
          <w:rFonts w:eastAsiaTheme="minorHAnsi"/>
          <w:lang w:val="es-MX" w:eastAsia="en-US"/>
        </w:rPr>
      </w:pPr>
    </w:p>
    <w:p w:rsidR="008C153E" w:rsidRPr="008C153E" w:rsidRDefault="008C153E" w:rsidP="008C153E">
      <w:pPr>
        <w:spacing w:after="0" w:line="240" w:lineRule="auto"/>
        <w:ind w:left="2834" w:firstLine="706"/>
        <w:rPr>
          <w:rFonts w:eastAsiaTheme="minorHAnsi"/>
          <w:lang w:val="es-MX" w:eastAsia="en-US"/>
        </w:rPr>
      </w:pPr>
    </w:p>
    <w:p w:rsidR="008C153E" w:rsidRPr="008C153E" w:rsidRDefault="008C153E" w:rsidP="008C153E">
      <w:pPr>
        <w:spacing w:after="0" w:line="240" w:lineRule="auto"/>
        <w:rPr>
          <w:rFonts w:eastAsiaTheme="minorHAnsi"/>
          <w:lang w:val="es-ES" w:eastAsia="en-US"/>
        </w:rPr>
      </w:pPr>
    </w:p>
    <w:p w:rsidR="008C153E" w:rsidRPr="008C153E" w:rsidRDefault="008C153E" w:rsidP="008C153E">
      <w:pPr>
        <w:spacing w:after="0" w:line="240" w:lineRule="auto"/>
        <w:ind w:left="2834" w:firstLine="706"/>
        <w:rPr>
          <w:rFonts w:eastAsiaTheme="minorHAnsi"/>
          <w:lang w:val="es-ES" w:eastAsia="en-US"/>
        </w:rPr>
      </w:pPr>
    </w:p>
    <w:p w:rsidR="008C153E" w:rsidRPr="008C153E" w:rsidRDefault="008C153E" w:rsidP="008C153E">
      <w:pPr>
        <w:spacing w:after="0" w:line="240" w:lineRule="auto"/>
        <w:ind w:left="2834" w:firstLine="706"/>
        <w:rPr>
          <w:rFonts w:eastAsiaTheme="minorHAnsi"/>
          <w:lang w:val="es-ES" w:eastAsia="en-US"/>
        </w:rPr>
      </w:pPr>
    </w:p>
    <w:p w:rsidR="008C153E" w:rsidRPr="008C153E" w:rsidRDefault="008C153E" w:rsidP="008C153E">
      <w:pPr>
        <w:spacing w:after="0" w:line="240" w:lineRule="auto"/>
        <w:ind w:left="2834" w:firstLine="706"/>
        <w:rPr>
          <w:rFonts w:eastAsiaTheme="minorHAnsi"/>
          <w:lang w:val="es-ES" w:eastAsia="en-US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6573"/>
        <w:gridCol w:w="6573"/>
      </w:tblGrid>
      <w:tr w:rsidR="008C153E" w:rsidRPr="008C153E" w:rsidTr="007C0AE5">
        <w:tc>
          <w:tcPr>
            <w:tcW w:w="6573" w:type="dxa"/>
            <w:vAlign w:val="center"/>
          </w:tcPr>
          <w:p w:rsidR="008C153E" w:rsidRPr="008C153E" w:rsidRDefault="008C153E" w:rsidP="008C153E">
            <w:pPr>
              <w:jc w:val="center"/>
              <w:rPr>
                <w:rFonts w:ascii="Arial Narrow" w:hAnsi="Arial Narrow"/>
                <w:b/>
                <w:lang w:val="es-ES"/>
              </w:rPr>
            </w:pPr>
            <w:r w:rsidRPr="008C153E">
              <w:rPr>
                <w:rFonts w:ascii="Arial Narrow" w:hAnsi="Arial Narrow"/>
                <w:b/>
                <w:lang w:val="es-ES"/>
              </w:rPr>
              <w:t>M. EN E. SYLVIA RAMÍREZ GONZÁLEZ</w:t>
            </w:r>
          </w:p>
        </w:tc>
        <w:tc>
          <w:tcPr>
            <w:tcW w:w="6573" w:type="dxa"/>
          </w:tcPr>
          <w:p w:rsidR="008C153E" w:rsidRPr="008C153E" w:rsidRDefault="008C153E" w:rsidP="008C153E">
            <w:pPr>
              <w:jc w:val="center"/>
              <w:rPr>
                <w:rFonts w:ascii="Arial Narrow" w:hAnsi="Arial Narrow"/>
                <w:b/>
                <w:lang w:val="es-ES"/>
              </w:rPr>
            </w:pPr>
            <w:r w:rsidRPr="008C153E">
              <w:rPr>
                <w:rFonts w:ascii="Arial Narrow" w:hAnsi="Arial Narrow"/>
                <w:b/>
                <w:lang w:val="es-ES"/>
              </w:rPr>
              <w:t>VO.BO</w:t>
            </w:r>
          </w:p>
          <w:p w:rsidR="008C153E" w:rsidRPr="008C153E" w:rsidRDefault="008C153E" w:rsidP="008C153E">
            <w:pPr>
              <w:jc w:val="center"/>
              <w:rPr>
                <w:rFonts w:ascii="Arial Narrow" w:hAnsi="Arial Narrow"/>
                <w:b/>
                <w:lang w:val="es-ES"/>
              </w:rPr>
            </w:pPr>
            <w:r w:rsidRPr="008C153E">
              <w:rPr>
                <w:rFonts w:ascii="Arial Narrow" w:hAnsi="Arial Narrow"/>
                <w:b/>
                <w:lang w:val="es-ES"/>
              </w:rPr>
              <w:t>M. EN E. DANIELA ELIZABETH AGUILAR JIMÉNEZ</w:t>
            </w:r>
          </w:p>
        </w:tc>
      </w:tr>
      <w:tr w:rsidR="008C153E" w:rsidRPr="008C153E" w:rsidTr="007C0AE5">
        <w:tc>
          <w:tcPr>
            <w:tcW w:w="6573" w:type="dxa"/>
          </w:tcPr>
          <w:p w:rsidR="008C153E" w:rsidRPr="008C153E" w:rsidRDefault="008C153E" w:rsidP="008C153E">
            <w:pPr>
              <w:jc w:val="center"/>
              <w:rPr>
                <w:rFonts w:ascii="Arial Narrow" w:hAnsi="Arial Narrow"/>
                <w:lang w:val="es-ES"/>
              </w:rPr>
            </w:pPr>
            <w:r w:rsidRPr="008C153E">
              <w:rPr>
                <w:rFonts w:ascii="Arial Narrow" w:hAnsi="Arial Narrow"/>
                <w:lang w:val="es-ES"/>
              </w:rPr>
              <w:t>DIRECTORA ESCOLAR</w:t>
            </w:r>
          </w:p>
        </w:tc>
        <w:tc>
          <w:tcPr>
            <w:tcW w:w="6573" w:type="dxa"/>
          </w:tcPr>
          <w:p w:rsidR="008C153E" w:rsidRPr="008C153E" w:rsidRDefault="008C153E" w:rsidP="008C153E">
            <w:pPr>
              <w:jc w:val="center"/>
              <w:rPr>
                <w:rFonts w:ascii="Arial Narrow" w:hAnsi="Arial Narrow"/>
                <w:lang w:val="es-ES"/>
              </w:rPr>
            </w:pPr>
            <w:r w:rsidRPr="008C153E">
              <w:rPr>
                <w:rFonts w:ascii="Arial Narrow" w:hAnsi="Arial Narrow"/>
                <w:lang w:val="es-ES"/>
              </w:rPr>
              <w:t>SUBDIRECTOR ACADÉMICO</w:t>
            </w:r>
          </w:p>
        </w:tc>
      </w:tr>
      <w:tr w:rsidR="008C153E" w:rsidRPr="008C153E" w:rsidTr="007C0AE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7"/>
        </w:trPr>
        <w:tc>
          <w:tcPr>
            <w:tcW w:w="13146" w:type="dxa"/>
            <w:gridSpan w:val="2"/>
            <w:vAlign w:val="center"/>
          </w:tcPr>
          <w:p w:rsidR="008C153E" w:rsidRPr="008C153E" w:rsidRDefault="008C153E" w:rsidP="008C153E">
            <w:pPr>
              <w:jc w:val="center"/>
              <w:rPr>
                <w:rFonts w:ascii="Arial Narrow" w:hAnsi="Arial Narrow"/>
                <w:lang w:val="es-ES"/>
              </w:rPr>
            </w:pPr>
            <w:r w:rsidRPr="008C153E">
              <w:rPr>
                <w:rFonts w:ascii="Arial Narrow" w:hAnsi="Arial Narrow"/>
                <w:lang w:val="es-ES"/>
              </w:rPr>
              <w:t>PROFA. JUANA MONTERROSAS FLORES</w:t>
            </w:r>
          </w:p>
        </w:tc>
      </w:tr>
      <w:tr w:rsidR="008C153E" w:rsidRPr="008C153E" w:rsidTr="007C0AE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51"/>
        </w:trPr>
        <w:tc>
          <w:tcPr>
            <w:tcW w:w="13146" w:type="dxa"/>
            <w:gridSpan w:val="2"/>
          </w:tcPr>
          <w:p w:rsidR="008C153E" w:rsidRPr="008C153E" w:rsidRDefault="008C153E" w:rsidP="008C153E">
            <w:pPr>
              <w:jc w:val="center"/>
              <w:rPr>
                <w:rFonts w:ascii="Arial Narrow" w:hAnsi="Arial Narrow"/>
                <w:lang w:val="es-ES"/>
              </w:rPr>
            </w:pPr>
            <w:r w:rsidRPr="008C153E">
              <w:rPr>
                <w:rFonts w:ascii="Arial Narrow" w:hAnsi="Arial Narrow"/>
                <w:b/>
                <w:lang w:val="es-ES"/>
              </w:rPr>
              <w:t>PRESIDENTE DE LA ACADEMIA</w:t>
            </w:r>
          </w:p>
        </w:tc>
      </w:tr>
    </w:tbl>
    <w:p w:rsidR="008C153E" w:rsidRPr="008C153E" w:rsidRDefault="008C153E" w:rsidP="008C153E">
      <w:pPr>
        <w:spacing w:after="0" w:line="240" w:lineRule="auto"/>
        <w:ind w:left="2834" w:firstLine="706"/>
        <w:rPr>
          <w:rFonts w:eastAsiaTheme="minorHAnsi"/>
          <w:lang w:val="es-ES" w:eastAsia="en-US"/>
        </w:rPr>
      </w:pPr>
    </w:p>
    <w:p w:rsidR="008C153E" w:rsidRPr="008C153E" w:rsidRDefault="008C153E" w:rsidP="008C153E">
      <w:pPr>
        <w:rPr>
          <w:rFonts w:eastAsiaTheme="minorHAnsi"/>
          <w:lang w:val="es-MX" w:eastAsia="en-US"/>
        </w:rPr>
      </w:pPr>
    </w:p>
    <w:p w:rsidR="008C153E" w:rsidRPr="00336264" w:rsidRDefault="008C153E" w:rsidP="000B557E">
      <w:pPr>
        <w:jc w:val="both"/>
        <w:rPr>
          <w:rFonts w:ascii="Arial" w:hAnsi="Arial" w:cs="Arial"/>
          <w:sz w:val="24"/>
          <w:szCs w:val="24"/>
        </w:rPr>
      </w:pPr>
    </w:p>
    <w:p w:rsidR="00AA605B" w:rsidRDefault="00AA605B" w:rsidP="000B557E">
      <w:pPr>
        <w:jc w:val="both"/>
        <w:rPr>
          <w:rFonts w:ascii="Arial" w:hAnsi="Arial" w:cs="Arial"/>
          <w:b/>
          <w:sz w:val="24"/>
          <w:szCs w:val="24"/>
        </w:rPr>
      </w:pPr>
    </w:p>
    <w:sectPr w:rsidR="00AA605B" w:rsidSect="008C153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57E"/>
    <w:rsid w:val="000B557E"/>
    <w:rsid w:val="000F113F"/>
    <w:rsid w:val="00213F5E"/>
    <w:rsid w:val="00270FCB"/>
    <w:rsid w:val="00336264"/>
    <w:rsid w:val="00357B4D"/>
    <w:rsid w:val="004071A2"/>
    <w:rsid w:val="004C3A7D"/>
    <w:rsid w:val="0051001C"/>
    <w:rsid w:val="006B1629"/>
    <w:rsid w:val="00756715"/>
    <w:rsid w:val="0076041C"/>
    <w:rsid w:val="0076419C"/>
    <w:rsid w:val="00823C7E"/>
    <w:rsid w:val="008C153E"/>
    <w:rsid w:val="008E03DF"/>
    <w:rsid w:val="00975E51"/>
    <w:rsid w:val="009C3FD6"/>
    <w:rsid w:val="00A23FDD"/>
    <w:rsid w:val="00A630E1"/>
    <w:rsid w:val="00AA605B"/>
    <w:rsid w:val="00AD2FD9"/>
    <w:rsid w:val="00B402A7"/>
    <w:rsid w:val="00C12AF0"/>
    <w:rsid w:val="00C24976"/>
    <w:rsid w:val="00D066D8"/>
    <w:rsid w:val="00DC13F0"/>
    <w:rsid w:val="00DD3511"/>
    <w:rsid w:val="00E2684C"/>
    <w:rsid w:val="00E5678C"/>
    <w:rsid w:val="00EF6083"/>
    <w:rsid w:val="00F14D5E"/>
    <w:rsid w:val="00FA212C"/>
    <w:rsid w:val="00FC44B8"/>
    <w:rsid w:val="00FF6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EAD36B-7B1A-435C-899B-D615B8A60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B55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8C153E"/>
    <w:pPr>
      <w:spacing w:after="0" w:line="240" w:lineRule="auto"/>
    </w:pPr>
    <w:rPr>
      <w:rFonts w:eastAsiaTheme="minorHAnsi"/>
      <w:lang w:val="es-MX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96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808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Windows</cp:lastModifiedBy>
  <cp:revision>2</cp:revision>
  <dcterms:created xsi:type="dcterms:W3CDTF">2016-11-08T16:29:00Z</dcterms:created>
  <dcterms:modified xsi:type="dcterms:W3CDTF">2016-11-08T16:29:00Z</dcterms:modified>
</cp:coreProperties>
</file>